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C6" w:rsidRDefault="003408DE" w:rsidP="003408DE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9 Sec. 3</w:t>
      </w: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Historically what is one goal of the U.S. when dealing businesses?</w:t>
      </w: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interlocking directorates and what else did Rockefeller do to make Standard oil </w:t>
      </w:r>
      <w:proofErr w:type="spellStart"/>
      <w:r>
        <w:rPr>
          <w:sz w:val="24"/>
          <w:szCs w:val="24"/>
        </w:rPr>
        <w:t>doiminant</w:t>
      </w:r>
      <w:proofErr w:type="spellEnd"/>
      <w:r>
        <w:rPr>
          <w:sz w:val="24"/>
          <w:szCs w:val="24"/>
        </w:rPr>
        <w:t xml:space="preserve"> in the industry?</w:t>
      </w: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did the Sherman Anti-trust act do?</w:t>
      </w: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was the Clayton act needed and what did it attempt to do?</w:t>
      </w: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a merger and what are the three types of mergers?</w:t>
      </w:r>
    </w:p>
    <w:p w:rsidR="003408DE" w:rsidRDefault="003408DE" w:rsidP="003408DE">
      <w:pPr>
        <w:rPr>
          <w:sz w:val="24"/>
          <w:szCs w:val="24"/>
        </w:rPr>
      </w:pPr>
    </w:p>
    <w:p w:rsidR="003408DE" w:rsidRDefault="003408DE" w:rsidP="003408DE">
      <w:pPr>
        <w:rPr>
          <w:sz w:val="24"/>
          <w:szCs w:val="24"/>
        </w:rPr>
      </w:pPr>
    </w:p>
    <w:p w:rsidR="003408DE" w:rsidRPr="003408DE" w:rsidRDefault="003408DE" w:rsidP="003408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have some industries been deregulated and do economists think would happen if the government left businesses alone?</w:t>
      </w:r>
    </w:p>
    <w:sectPr w:rsidR="003408DE" w:rsidRPr="003408DE" w:rsidSect="003408DE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1BB1"/>
    <w:multiLevelType w:val="hybridMultilevel"/>
    <w:tmpl w:val="A9A0C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408DE"/>
    <w:rsid w:val="003408DE"/>
    <w:rsid w:val="00EC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8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2010-03-16T12:41:00Z</dcterms:created>
  <dcterms:modified xsi:type="dcterms:W3CDTF">2010-03-16T12:45:00Z</dcterms:modified>
</cp:coreProperties>
</file>