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3B3" w:rsidRDefault="00BF7D6B" w:rsidP="00BF7D6B">
      <w:pPr>
        <w:jc w:val="center"/>
        <w:rPr>
          <w:sz w:val="28"/>
          <w:szCs w:val="28"/>
        </w:rPr>
      </w:pPr>
      <w:r>
        <w:rPr>
          <w:sz w:val="28"/>
          <w:szCs w:val="28"/>
        </w:rPr>
        <w:t>Chp. 7 sec. 2</w:t>
      </w: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a Demand Schedule?</w:t>
      </w: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the Demand Cu</w:t>
      </w:r>
      <w:r w:rsidR="00064EF9">
        <w:rPr>
          <w:sz w:val="24"/>
          <w:szCs w:val="24"/>
        </w:rPr>
        <w:t>r</w:t>
      </w:r>
      <w:r>
        <w:rPr>
          <w:sz w:val="24"/>
          <w:szCs w:val="24"/>
        </w:rPr>
        <w:t>ve?</w:t>
      </w:r>
    </w:p>
    <w:p w:rsidR="00BF7D6B" w:rsidRPr="00BF7D6B" w:rsidRDefault="00BF7D6B" w:rsidP="00BF7D6B">
      <w:pPr>
        <w:pStyle w:val="ListParagraph"/>
        <w:rPr>
          <w:sz w:val="24"/>
          <w:szCs w:val="24"/>
        </w:rPr>
      </w:pP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a change in demand and how does it affect the curve?</w:t>
      </w: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determinants of demand?</w:t>
      </w: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elasticity and price elasticity of demand?</w:t>
      </w: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elastic demand and inelastic demand?</w:t>
      </w: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rPr>
          <w:sz w:val="24"/>
          <w:szCs w:val="24"/>
        </w:rPr>
      </w:pPr>
    </w:p>
    <w:p w:rsidR="00BF7D6B" w:rsidRDefault="00BF7D6B" w:rsidP="00BF7D6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three factors determine price elasticity of demand and explain each?</w:t>
      </w:r>
    </w:p>
    <w:p w:rsidR="00BF7D6B" w:rsidRPr="00BF7D6B" w:rsidRDefault="00BF7D6B" w:rsidP="00BF7D6B">
      <w:pPr>
        <w:pStyle w:val="ListParagraph"/>
        <w:rPr>
          <w:sz w:val="24"/>
          <w:szCs w:val="24"/>
        </w:rPr>
      </w:pPr>
    </w:p>
    <w:sectPr w:rsidR="00BF7D6B" w:rsidRPr="00BF7D6B" w:rsidSect="00BF7D6B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957CD"/>
    <w:multiLevelType w:val="hybridMultilevel"/>
    <w:tmpl w:val="52700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F7D6B"/>
    <w:rsid w:val="00064EF9"/>
    <w:rsid w:val="00140BF5"/>
    <w:rsid w:val="00BF7D6B"/>
    <w:rsid w:val="00EB0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D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Teacher</cp:lastModifiedBy>
  <cp:revision>2</cp:revision>
  <dcterms:created xsi:type="dcterms:W3CDTF">2011-02-28T12:04:00Z</dcterms:created>
  <dcterms:modified xsi:type="dcterms:W3CDTF">2011-02-28T12:04:00Z</dcterms:modified>
</cp:coreProperties>
</file>