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ECB" w:rsidRDefault="00732ECB" w:rsidP="00732ECB">
      <w:pPr>
        <w:rPr>
          <w:sz w:val="28"/>
          <w:szCs w:val="28"/>
        </w:rPr>
      </w:pPr>
      <w:bookmarkStart w:id="0" w:name="_GoBack"/>
      <w:bookmarkEnd w:id="0"/>
    </w:p>
    <w:p w:rsidR="00732ECB" w:rsidRDefault="00732ECB" w:rsidP="00732ECB">
      <w:pPr>
        <w:rPr>
          <w:sz w:val="28"/>
          <w:szCs w:val="28"/>
        </w:rPr>
      </w:pPr>
    </w:p>
    <w:p w:rsidR="00732ECB" w:rsidRDefault="00732ECB" w:rsidP="00732ECB">
      <w:pPr>
        <w:rPr>
          <w:sz w:val="28"/>
          <w:szCs w:val="28"/>
        </w:rPr>
      </w:pPr>
    </w:p>
    <w:p w:rsidR="00732ECB" w:rsidRDefault="00732ECB" w:rsidP="00732ECB">
      <w:pPr>
        <w:rPr>
          <w:sz w:val="28"/>
          <w:szCs w:val="28"/>
        </w:rPr>
      </w:pPr>
    </w:p>
    <w:p w:rsidR="00732ECB" w:rsidRDefault="00732ECB" w:rsidP="00732ECB">
      <w:pPr>
        <w:rPr>
          <w:sz w:val="28"/>
          <w:szCs w:val="28"/>
        </w:rPr>
      </w:pPr>
      <w:r>
        <w:rPr>
          <w:sz w:val="28"/>
          <w:szCs w:val="28"/>
        </w:rPr>
        <w:t>64.  The philosophes belief in human dignity led them to oppose what?</w:t>
      </w:r>
    </w:p>
    <w:p w:rsidR="00732ECB" w:rsidRDefault="00732ECB" w:rsidP="00732ECB">
      <w:pPr>
        <w:rPr>
          <w:sz w:val="28"/>
          <w:szCs w:val="28"/>
        </w:rPr>
      </w:pPr>
      <w:r>
        <w:rPr>
          <w:sz w:val="28"/>
          <w:szCs w:val="28"/>
        </w:rPr>
        <w:t>-  They opposed all forms of despotism.</w:t>
      </w:r>
    </w:p>
    <w:p w:rsidR="00732ECB" w:rsidRDefault="00732ECB" w:rsidP="00732ECB">
      <w:pPr>
        <w:rPr>
          <w:sz w:val="28"/>
          <w:szCs w:val="28"/>
        </w:rPr>
      </w:pPr>
      <w:r>
        <w:rPr>
          <w:sz w:val="28"/>
          <w:szCs w:val="28"/>
        </w:rPr>
        <w:t>-  Most spoke out against religious intolerance, slavery, and torture.</w:t>
      </w:r>
    </w:p>
    <w:p w:rsidR="00732ECB" w:rsidRDefault="00732ECB" w:rsidP="00732ECB">
      <w:pPr>
        <w:rPr>
          <w:sz w:val="28"/>
          <w:szCs w:val="28"/>
        </w:rPr>
      </w:pPr>
      <w:r>
        <w:rPr>
          <w:sz w:val="28"/>
          <w:szCs w:val="28"/>
        </w:rPr>
        <w:t>-  Some enlightenment thinkers said that assertions about the inequality of women contradicted their understanding of nature.</w:t>
      </w:r>
    </w:p>
    <w:p w:rsidR="00732ECB" w:rsidRDefault="00732ECB" w:rsidP="00732ECB">
      <w:pPr>
        <w:rPr>
          <w:sz w:val="28"/>
          <w:szCs w:val="28"/>
        </w:rPr>
      </w:pPr>
    </w:p>
    <w:p w:rsidR="00732ECB" w:rsidRDefault="00732ECB" w:rsidP="00732ECB">
      <w:pPr>
        <w:rPr>
          <w:sz w:val="28"/>
          <w:szCs w:val="28"/>
        </w:rPr>
      </w:pPr>
    </w:p>
    <w:p w:rsidR="00732ECB" w:rsidRDefault="00732ECB" w:rsidP="00732ECB">
      <w:pPr>
        <w:rPr>
          <w:sz w:val="28"/>
          <w:szCs w:val="28"/>
        </w:rPr>
      </w:pPr>
    </w:p>
    <w:p w:rsidR="00732ECB" w:rsidRDefault="00732ECB" w:rsidP="00732ECB">
      <w:pPr>
        <w:rPr>
          <w:sz w:val="28"/>
          <w:szCs w:val="28"/>
        </w:rPr>
      </w:pPr>
      <w:r>
        <w:rPr>
          <w:sz w:val="28"/>
          <w:szCs w:val="28"/>
        </w:rPr>
        <w:t>65.  What did some philosophes say about the “rabble”?</w:t>
      </w:r>
    </w:p>
    <w:p w:rsidR="00732ECB" w:rsidRDefault="00732ECB" w:rsidP="00732ECB">
      <w:pPr>
        <w:rPr>
          <w:sz w:val="28"/>
          <w:szCs w:val="28"/>
        </w:rPr>
      </w:pPr>
      <w:r>
        <w:rPr>
          <w:sz w:val="28"/>
          <w:szCs w:val="28"/>
        </w:rPr>
        <w:t>-  Some had reservations about the ability of individuals to develop equally.</w:t>
      </w:r>
    </w:p>
    <w:p w:rsidR="00732ECB" w:rsidRDefault="00732ECB" w:rsidP="00732ECB">
      <w:pPr>
        <w:rPr>
          <w:sz w:val="28"/>
          <w:szCs w:val="28"/>
        </w:rPr>
      </w:pPr>
      <w:r>
        <w:rPr>
          <w:sz w:val="28"/>
          <w:szCs w:val="28"/>
        </w:rPr>
        <w:t>-  Voltaire said, “I don’t concern myself with it; they will always remain rabble.”</w:t>
      </w:r>
    </w:p>
    <w:p w:rsidR="00732ECB" w:rsidRDefault="00732ECB" w:rsidP="00732ECB">
      <w:pPr>
        <w:rPr>
          <w:sz w:val="28"/>
          <w:szCs w:val="28"/>
        </w:rPr>
      </w:pPr>
      <w:r>
        <w:rPr>
          <w:sz w:val="28"/>
          <w:szCs w:val="28"/>
        </w:rPr>
        <w:t>-  Those with power and influence must first be enlightened so eventually everyone could develop through education.</w:t>
      </w:r>
    </w:p>
    <w:p w:rsidR="001313A0" w:rsidRDefault="001313A0"/>
    <w:sectPr w:rsidR="00131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ECB"/>
    <w:rsid w:val="001313A0"/>
    <w:rsid w:val="0073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C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C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2012-01-09T20:00:00Z</dcterms:created>
  <dcterms:modified xsi:type="dcterms:W3CDTF">2012-01-09T20:02:00Z</dcterms:modified>
</cp:coreProperties>
</file>